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8F4754" w14:textId="09CCC84F" w:rsidR="00D12167" w:rsidRDefault="00DF7581">
      <w:r w:rsidRPr="00DF7581">
        <w:drawing>
          <wp:inline distT="0" distB="0" distL="0" distR="0" wp14:anchorId="102D3DDE" wp14:editId="2DF33A25">
            <wp:extent cx="5612130" cy="3153410"/>
            <wp:effectExtent l="0" t="0" r="7620" b="8890"/>
            <wp:docPr id="8138648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86489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16575" w14:textId="5B2F6D7C" w:rsidR="00B6145A" w:rsidRDefault="00B6145A">
      <w:r w:rsidRPr="00B6145A">
        <w:drawing>
          <wp:inline distT="0" distB="0" distL="0" distR="0" wp14:anchorId="45881D8A" wp14:editId="5CD17E1E">
            <wp:extent cx="5612130" cy="3153410"/>
            <wp:effectExtent l="0" t="0" r="7620" b="8890"/>
            <wp:docPr id="18438658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658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85891" w14:textId="1BF8A47F" w:rsidR="00BE0EF4" w:rsidRDefault="00BE0EF4">
      <w:r w:rsidRPr="00BE0EF4">
        <w:t>preguntar en dimensionamiento, autogenerador solar individual población objetivo estrato 1</w:t>
      </w:r>
    </w:p>
    <w:p w14:paraId="16B14974" w14:textId="5CDDF8C0" w:rsidR="00BE0EF4" w:rsidRDefault="00BE0EF4">
      <w:r w:rsidRPr="00BE0EF4">
        <w:t>revisar el presupuesto del proyecto</w:t>
      </w:r>
    </w:p>
    <w:p w14:paraId="21BB0AAF" w14:textId="7A6EBAD6" w:rsidR="00BE0EF4" w:rsidRDefault="00BE0EF4">
      <w:r w:rsidRPr="00BE0EF4">
        <w:t>PORQUE SE modifican los costos de soluciones energéticas del primer año </w:t>
      </w:r>
    </w:p>
    <w:sectPr w:rsidR="00BE0EF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7581"/>
    <w:rsid w:val="0050649C"/>
    <w:rsid w:val="00A75E65"/>
    <w:rsid w:val="00B6145A"/>
    <w:rsid w:val="00BE0EF4"/>
    <w:rsid w:val="00D12167"/>
    <w:rsid w:val="00DF7581"/>
    <w:rsid w:val="00FE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95151D"/>
  <w15:chartTrackingRefBased/>
  <w15:docId w15:val="{89465D5B-9E28-433B-A03F-1DDFACB68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F758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F758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F758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F758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F758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F758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F758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F758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F758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F758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F758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F758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F758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F758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F758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F758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F758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F758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F758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F758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F758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F758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F758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F758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F758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F758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F758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F758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F758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31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2026-05-12T16:29:00Z</dcterms:created>
  <dcterms:modified xsi:type="dcterms:W3CDTF">2026-05-12T17:29:00Z</dcterms:modified>
</cp:coreProperties>
</file>